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5120BA" w14:textId="5F15AC0E" w:rsidR="00653DFA" w:rsidRPr="001F6E2C" w:rsidRDefault="00A46261" w:rsidP="00D96944">
      <w:pPr>
        <w:pStyle w:val="Body"/>
        <w:spacing w:after="60" w:line="240" w:lineRule="auto"/>
        <w:jc w:val="center"/>
        <w:rPr>
          <w:rFonts w:ascii="StobiSans Regular" w:eastAsia="StobiSans Regular" w:hAnsi="StobiSans Regular" w:cs="StobiSans Regular"/>
          <w:b/>
          <w:bCs/>
        </w:rPr>
      </w:pPr>
      <w:r w:rsidRPr="001F6E2C">
        <w:rPr>
          <w:rFonts w:ascii="StobiSans Regular" w:eastAsia="StobiSans Regular" w:hAnsi="StobiSans Regular" w:cs="StobiSans Regular"/>
          <w:b/>
          <w:bCs/>
          <w:lang w:val="mk-MK"/>
        </w:rPr>
        <w:t>ПРЕПОРАКИ ЗА</w:t>
      </w:r>
      <w:r w:rsidR="00D95594" w:rsidRPr="001F6E2C">
        <w:rPr>
          <w:rFonts w:ascii="StobiSans Regular" w:eastAsia="StobiSans Regular" w:hAnsi="StobiSans Regular" w:cs="StobiSans Regular"/>
          <w:b/>
          <w:bCs/>
        </w:rPr>
        <w:t xml:space="preserve"> ОДНЕСУВАЊЕ</w:t>
      </w:r>
      <w:r w:rsidR="00D96944" w:rsidRPr="001F6E2C">
        <w:rPr>
          <w:rFonts w:ascii="StobiSans Regular" w:eastAsia="StobiSans Regular" w:hAnsi="StobiSans Regular" w:cs="StobiSans Regular"/>
          <w:b/>
          <w:bCs/>
          <w:lang w:val="mk-MK"/>
        </w:rPr>
        <w:t xml:space="preserve"> </w:t>
      </w:r>
      <w:r w:rsidR="00D95594" w:rsidRPr="001F6E2C">
        <w:rPr>
          <w:rFonts w:ascii="StobiSans Regular" w:eastAsia="StobiSans Regular" w:hAnsi="StobiSans Regular" w:cs="StobiSans Regular"/>
          <w:b/>
          <w:bCs/>
        </w:rPr>
        <w:t>НА НАСТАВНИЦИТЕ И УЧЕНИЦИТЕ</w:t>
      </w:r>
    </w:p>
    <w:p w14:paraId="4A614FAB" w14:textId="77777777" w:rsidR="00653DFA" w:rsidRPr="001F6E2C" w:rsidRDefault="00D95594" w:rsidP="00391755">
      <w:pPr>
        <w:pStyle w:val="Body"/>
        <w:spacing w:after="60" w:line="240" w:lineRule="auto"/>
        <w:jc w:val="center"/>
        <w:rPr>
          <w:rFonts w:ascii="StobiSans Regular" w:eastAsia="StobiSans Regular" w:hAnsi="StobiSans Regular" w:cs="StobiSans Regular"/>
          <w:b/>
          <w:bCs/>
        </w:rPr>
      </w:pPr>
      <w:r w:rsidRPr="001F6E2C">
        <w:rPr>
          <w:rFonts w:ascii="StobiSans Regular" w:eastAsia="StobiSans Regular" w:hAnsi="StobiSans Regular" w:cs="StobiSans Regular"/>
          <w:b/>
          <w:bCs/>
        </w:rPr>
        <w:t>ЗА ВРЕМЕ НА НАСТАВАТА</w:t>
      </w:r>
      <w:r w:rsidR="006E204E" w:rsidRPr="001F6E2C">
        <w:rPr>
          <w:rFonts w:ascii="StobiSans Regular" w:eastAsia="StobiSans Regular" w:hAnsi="StobiSans Regular" w:cs="StobiSans Regular"/>
          <w:b/>
          <w:bCs/>
          <w:lang w:val="mk-MK"/>
        </w:rPr>
        <w:t xml:space="preserve"> ОД ДАЛЕЧИНА</w:t>
      </w:r>
    </w:p>
    <w:p w14:paraId="123A33A2" w14:textId="77777777" w:rsidR="00653DFA" w:rsidRPr="001F6E2C" w:rsidRDefault="00653DFA" w:rsidP="00391755">
      <w:pPr>
        <w:pStyle w:val="Body"/>
        <w:jc w:val="both"/>
        <w:rPr>
          <w:rFonts w:ascii="StobiSans Regular" w:eastAsia="StobiSans Regular" w:hAnsi="StobiSans Regular" w:cs="StobiSans Regular"/>
          <w:b/>
          <w:bCs/>
        </w:rPr>
      </w:pPr>
    </w:p>
    <w:p w14:paraId="5DDB7F87" w14:textId="77777777" w:rsidR="00653DFA" w:rsidRPr="001F6E2C" w:rsidRDefault="00D95594" w:rsidP="00391755">
      <w:pPr>
        <w:pStyle w:val="Body"/>
        <w:numPr>
          <w:ilvl w:val="0"/>
          <w:numId w:val="2"/>
        </w:numPr>
        <w:jc w:val="both"/>
        <w:rPr>
          <w:rFonts w:ascii="StobiSans Regular" w:hAnsi="StobiSans Regular"/>
        </w:rPr>
      </w:pPr>
      <w:r w:rsidRPr="001F6E2C">
        <w:rPr>
          <w:rFonts w:ascii="StobiSans Regular" w:eastAsia="StobiSans Regular" w:hAnsi="StobiSans Regular" w:cs="StobiSans Regular"/>
          <w:b/>
          <w:bCs/>
        </w:rPr>
        <w:t>Општи одредби</w:t>
      </w:r>
    </w:p>
    <w:p w14:paraId="60BA2E73" w14:textId="0720444C" w:rsidR="00653DFA" w:rsidRPr="001F6E2C" w:rsidRDefault="00A46261" w:rsidP="00391755">
      <w:pPr>
        <w:pStyle w:val="Body"/>
        <w:jc w:val="both"/>
        <w:rPr>
          <w:rFonts w:ascii="StobiSans Regular" w:eastAsia="StobiSans Regular" w:hAnsi="StobiSans Regular" w:cs="StobiSans Regular"/>
        </w:rPr>
      </w:pPr>
      <w:r w:rsidRPr="001F6E2C">
        <w:rPr>
          <w:rFonts w:ascii="StobiSans Regular" w:eastAsia="StobiSans Regular" w:hAnsi="StobiSans Regular" w:cs="StobiSans Regular"/>
          <w:lang w:val="mk-MK"/>
        </w:rPr>
        <w:t>Препораките</w:t>
      </w:r>
      <w:r w:rsidR="00905F92" w:rsidRPr="001F6E2C">
        <w:rPr>
          <w:rFonts w:ascii="StobiSans Regular" w:eastAsia="StobiSans Regular" w:hAnsi="StobiSans Regular" w:cs="StobiSans Regular"/>
          <w:lang w:val="mk-MK"/>
        </w:rPr>
        <w:t xml:space="preserve"> </w:t>
      </w:r>
      <w:r w:rsidR="00117D1A" w:rsidRPr="001F6E2C">
        <w:rPr>
          <w:rFonts w:ascii="StobiSans Regular" w:eastAsia="StobiSans Regular" w:hAnsi="StobiSans Regular" w:cs="StobiSans Regular"/>
          <w:lang w:val="mk-MK"/>
        </w:rPr>
        <w:t>се однесуваат на</w:t>
      </w:r>
      <w:r w:rsidR="00117D1A" w:rsidRPr="001F6E2C">
        <w:rPr>
          <w:rFonts w:ascii="StobiSans Regular" w:eastAsia="StobiSans Regular" w:hAnsi="StobiSans Regular" w:cs="StobiSans Regular"/>
        </w:rPr>
        <w:t xml:space="preserve"> сите јавни основни и средни училишта</w:t>
      </w:r>
      <w:r w:rsidR="00117D1A" w:rsidRPr="001F6E2C">
        <w:rPr>
          <w:rFonts w:ascii="StobiSans Regular" w:eastAsia="StobiSans Regular" w:hAnsi="StobiSans Regular" w:cs="StobiSans Regular"/>
          <w:lang w:val="mk-MK"/>
        </w:rPr>
        <w:t xml:space="preserve"> и </w:t>
      </w:r>
      <w:r w:rsidRPr="001F6E2C">
        <w:rPr>
          <w:rFonts w:ascii="StobiSans Regular" w:eastAsia="StobiSans Regular" w:hAnsi="StobiSans Regular" w:cs="StobiSans Regular"/>
          <w:lang w:val="mk-MK"/>
        </w:rPr>
        <w:t xml:space="preserve">се во насока </w:t>
      </w:r>
      <w:r w:rsidR="00117D1A" w:rsidRPr="001F6E2C">
        <w:rPr>
          <w:rFonts w:ascii="StobiSans Regular" w:eastAsia="StobiSans Regular" w:hAnsi="StobiSans Regular" w:cs="StobiSans Regular"/>
        </w:rPr>
        <w:t>да</w:t>
      </w:r>
      <w:r w:rsidR="00117D1A" w:rsidRPr="001F6E2C">
        <w:rPr>
          <w:rFonts w:ascii="StobiSans Regular" w:eastAsia="StobiSans Regular" w:hAnsi="StobiSans Regular" w:cs="StobiSans Regular"/>
          <w:lang w:val="mk-MK"/>
        </w:rPr>
        <w:t xml:space="preserve"> се</w:t>
      </w:r>
      <w:r w:rsidR="00117D1A" w:rsidRPr="001F6E2C">
        <w:rPr>
          <w:rFonts w:ascii="StobiSans Regular" w:eastAsia="StobiSans Regular" w:hAnsi="StobiSans Regular" w:cs="StobiSans Regular"/>
        </w:rPr>
        <w:t xml:space="preserve"> поддржи реализација на ефективна и ефикасна онлајн настава</w:t>
      </w:r>
      <w:r w:rsidR="00117D1A" w:rsidRPr="001F6E2C">
        <w:rPr>
          <w:rFonts w:ascii="StobiSans Regular" w:eastAsia="StobiSans Regular" w:hAnsi="StobiSans Regular" w:cs="StobiSans Regular"/>
          <w:lang w:val="mk-MK"/>
        </w:rPr>
        <w:t xml:space="preserve">, </w:t>
      </w:r>
      <w:r w:rsidRPr="001F6E2C">
        <w:rPr>
          <w:rFonts w:ascii="StobiSans Regular" w:eastAsia="StobiSans Regular" w:hAnsi="StobiSans Regular" w:cs="StobiSans Regular"/>
          <w:lang w:val="mk-MK"/>
        </w:rPr>
        <w:t>да се обезбеди</w:t>
      </w:r>
      <w:r w:rsidR="00D95594" w:rsidRPr="001F6E2C">
        <w:rPr>
          <w:rFonts w:ascii="StobiSans Regular" w:eastAsia="StobiSans Regular" w:hAnsi="StobiSans Regular" w:cs="StobiSans Regular"/>
        </w:rPr>
        <w:t xml:space="preserve"> етичко однесување на наставниците и учениците за време на реализација на наставата</w:t>
      </w:r>
      <w:r w:rsidR="006E204E" w:rsidRPr="001F6E2C">
        <w:rPr>
          <w:rFonts w:ascii="StobiSans Regular" w:eastAsia="StobiSans Regular" w:hAnsi="StobiSans Regular" w:cs="StobiSans Regular"/>
          <w:lang w:val="mk-MK"/>
        </w:rPr>
        <w:t xml:space="preserve"> од далечина</w:t>
      </w:r>
      <w:r w:rsidR="00905F92" w:rsidRPr="001F6E2C">
        <w:rPr>
          <w:rFonts w:ascii="StobiSans Regular" w:eastAsia="StobiSans Regular" w:hAnsi="StobiSans Regular" w:cs="StobiSans Regular"/>
          <w:lang w:val="mk-MK"/>
        </w:rPr>
        <w:t>.</w:t>
      </w:r>
    </w:p>
    <w:p w14:paraId="660E1A04" w14:textId="77777777" w:rsidR="00653DFA" w:rsidRPr="001F6E2C" w:rsidRDefault="00D95594" w:rsidP="00391755">
      <w:pPr>
        <w:pStyle w:val="Body"/>
        <w:jc w:val="both"/>
        <w:rPr>
          <w:rFonts w:ascii="StobiSans Regular" w:hAnsi="StobiSans Regular"/>
          <w:lang w:val="mk-MK"/>
        </w:rPr>
      </w:pPr>
      <w:r w:rsidRPr="001F6E2C">
        <w:rPr>
          <w:rFonts w:ascii="StobiSans Regular" w:eastAsia="StobiSans Regular" w:hAnsi="StobiSans Regular" w:cs="StobiSans Regular"/>
          <w:b/>
          <w:bCs/>
        </w:rPr>
        <w:t>2. Реализација на наставата</w:t>
      </w:r>
      <w:r w:rsidR="006E204E" w:rsidRPr="001F6E2C">
        <w:rPr>
          <w:rFonts w:ascii="StobiSans Regular" w:eastAsia="StobiSans Regular" w:hAnsi="StobiSans Regular" w:cs="StobiSans Regular"/>
          <w:b/>
          <w:bCs/>
          <w:lang w:val="mk-MK"/>
        </w:rPr>
        <w:t xml:space="preserve"> од далечина</w:t>
      </w:r>
    </w:p>
    <w:p w14:paraId="4608E5BE" w14:textId="77777777"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Сите наставни часови, по правило, се реализараат на МС Тимс, како средство за одржување на </w:t>
      </w:r>
      <w:r w:rsidR="006E204E" w:rsidRPr="001F6E2C">
        <w:rPr>
          <w:rFonts w:ascii="StobiSans Regular" w:eastAsia="StobiSans Regular" w:hAnsi="StobiSans Regular" w:cs="StobiSans Regular"/>
          <w:lang w:val="mk-MK"/>
        </w:rPr>
        <w:t xml:space="preserve">онлајн </w:t>
      </w:r>
      <w:r w:rsidRPr="001F6E2C">
        <w:rPr>
          <w:rFonts w:ascii="StobiSans Regular" w:eastAsia="StobiSans Regular" w:hAnsi="StobiSans Regular" w:cs="StobiSans Regular"/>
        </w:rPr>
        <w:t>настава преку синхрона комуникација во рамки на Националната платформа за учење на далечина.</w:t>
      </w:r>
    </w:p>
    <w:p w14:paraId="5E627F24" w14:textId="77777777"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Учениците коишто имаат пристап до Интернет, наставата на далечина, освен на компјутер или лаптоп може да ја следат и на паметен уред или мобилен телефон.</w:t>
      </w:r>
    </w:p>
    <w:p w14:paraId="03B46F1C" w14:textId="77777777"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За учениците коишто немаат компјутерска опрема, немаат пристап до Интернет или за учениците од социјално ранливите категории, училиштето треба да обезбеди пристап до наставните содржини во некоја друга форма којашто одговара на можностите на учениците (печатени материјали, ЦД и сл.). </w:t>
      </w:r>
    </w:p>
    <w:p w14:paraId="3C172F48" w14:textId="77777777"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Родителите/старателите се должни да го известат одделенскиот или класниот раководител за сите технички проблеми со пристапот до наставата на далечина.</w:t>
      </w:r>
    </w:p>
    <w:p w14:paraId="607DBA24" w14:textId="77777777" w:rsidR="00653DFA" w:rsidRPr="001F6E2C" w:rsidRDefault="00653DFA" w:rsidP="00391755">
      <w:pPr>
        <w:pStyle w:val="Body"/>
        <w:jc w:val="both"/>
        <w:rPr>
          <w:rFonts w:ascii="StobiSans Regular" w:eastAsia="StobiSans Regular" w:hAnsi="StobiSans Regular" w:cs="StobiSans Regular"/>
        </w:rPr>
      </w:pPr>
    </w:p>
    <w:p w14:paraId="525AE0E0" w14:textId="4C544535" w:rsidR="00653DFA" w:rsidRPr="001F6E2C" w:rsidRDefault="00D95594" w:rsidP="00117D1A">
      <w:pPr>
        <w:pStyle w:val="ListParagraph"/>
        <w:numPr>
          <w:ilvl w:val="0"/>
          <w:numId w:val="7"/>
        </w:numPr>
        <w:ind w:left="284" w:hanging="284"/>
        <w:jc w:val="both"/>
        <w:rPr>
          <w:rFonts w:ascii="StobiSans Regular" w:eastAsia="StobiSans Regular" w:hAnsi="StobiSans Regular" w:cs="StobiSans Regular"/>
        </w:rPr>
      </w:pPr>
      <w:r w:rsidRPr="001F6E2C">
        <w:rPr>
          <w:rFonts w:ascii="StobiSans Regular" w:eastAsia="StobiSans Regular" w:hAnsi="StobiSans Regular" w:cs="StobiSans Regular"/>
          <w:b/>
          <w:bCs/>
        </w:rPr>
        <w:t>Правила на однесувања</w:t>
      </w:r>
      <w:r w:rsidRPr="001F6E2C">
        <w:rPr>
          <w:rFonts w:ascii="StobiSans Regular" w:eastAsia="StobiSans Regular" w:hAnsi="StobiSans Regular" w:cs="StobiSans Regular"/>
        </w:rPr>
        <w:t xml:space="preserve"> за време на онлајн наставата</w:t>
      </w:r>
    </w:p>
    <w:p w14:paraId="424B2F19" w14:textId="2865502F" w:rsidR="00653DFA" w:rsidRPr="001F6E2C" w:rsidRDefault="00D95594" w:rsidP="00391755">
      <w:pPr>
        <w:pStyle w:val="Body"/>
        <w:jc w:val="both"/>
        <w:rPr>
          <w:rFonts w:ascii="StobiSans Regular" w:hAnsi="StobiSans Regular"/>
        </w:rPr>
      </w:pPr>
      <w:r w:rsidRPr="001F6E2C">
        <w:rPr>
          <w:rFonts w:ascii="StobiSans Regular" w:eastAsia="StobiSans Regular" w:hAnsi="StobiSans Regular" w:cs="StobiSans Regular"/>
          <w:b/>
          <w:bCs/>
        </w:rPr>
        <w:t>3.1. Општи правила за онлајн наставата</w:t>
      </w:r>
    </w:p>
    <w:p w14:paraId="595AA361" w14:textId="77777777"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Се препорачува сите камери да бидат вклучени за време на онлајн часот, освен доколку поради технички причини (слаба конекција или чести падови на истата) наставникот не наложи поинаку;</w:t>
      </w:r>
    </w:p>
    <w:p w14:paraId="053A9D27" w14:textId="17E651CE"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Микрофонот на учениците е потребно да биде исклучен за времетраењето на онлајн часот (опција “mute”), освен кога ученик</w:t>
      </w:r>
      <w:r w:rsidR="00117D1A" w:rsidRPr="001F6E2C">
        <w:rPr>
          <w:rFonts w:ascii="StobiSans Regular" w:eastAsia="StobiSans Regular" w:hAnsi="StobiSans Regular" w:cs="StobiSans Regular"/>
          <w:lang w:val="mk-MK"/>
        </w:rPr>
        <w:t xml:space="preserve"> одговара на поставено прашање од наставникот, поставува прашање заради нејаснотии поврзани со наставната материја во времето од часот кој ќе го определи наставникот</w:t>
      </w:r>
      <w:r w:rsidRPr="001F6E2C">
        <w:rPr>
          <w:rFonts w:ascii="StobiSans Regular" w:eastAsia="StobiSans Regular" w:hAnsi="StobiSans Regular" w:cs="StobiSans Regular"/>
        </w:rPr>
        <w:t xml:space="preserve">. </w:t>
      </w:r>
    </w:p>
    <w:p w14:paraId="34AB9DA3" w14:textId="77777777"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Се препорачува одржување/следење на онлајн часовите на тивко место во домот, со оглед дека сите учесници на часот може да ги слушнат позадинските звуци кај оној кој зборува (шепотења и разговори, звуци од вклучен ТВ, лаење на домашни миленици и сл. звуци без оглед колку се тивки).</w:t>
      </w:r>
    </w:p>
    <w:p w14:paraId="3FCE8B6E" w14:textId="79DD0800" w:rsidR="00117D1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Не е дозволено снимање на онлајн часот од страна на наставниците или учениците.</w:t>
      </w:r>
    </w:p>
    <w:p w14:paraId="356CA328" w14:textId="2F88E2BC" w:rsidR="00653DFA" w:rsidRPr="001F6E2C" w:rsidRDefault="00D95594" w:rsidP="00905F92">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lastRenderedPageBreak/>
        <w:t>За време на реализација на онлајн часовите се применуваат истите правила на однесување</w:t>
      </w:r>
      <w:r w:rsidR="00117D1A" w:rsidRPr="001F6E2C">
        <w:rPr>
          <w:rFonts w:ascii="StobiSans Regular" w:eastAsia="StobiSans Regular" w:hAnsi="StobiSans Regular" w:cs="StobiSans Regular"/>
          <w:lang w:val="mk-MK"/>
        </w:rPr>
        <w:t>,</w:t>
      </w:r>
      <w:r w:rsidRPr="001F6E2C">
        <w:rPr>
          <w:rFonts w:ascii="StobiSans Regular" w:eastAsia="StobiSans Regular" w:hAnsi="StobiSans Regular" w:cs="StobiSans Regular"/>
        </w:rPr>
        <w:t>како и на регуларните часови со физичко присуство</w:t>
      </w:r>
      <w:r w:rsidR="00A46261" w:rsidRPr="001F6E2C">
        <w:rPr>
          <w:rFonts w:ascii="StobiSans Regular" w:eastAsia="StobiSans Regular" w:hAnsi="StobiSans Regular" w:cs="StobiSans Regular"/>
          <w:lang w:val="mk-MK"/>
        </w:rPr>
        <w:t xml:space="preserve"> </w:t>
      </w:r>
      <w:r w:rsidR="00117D1A" w:rsidRPr="001F6E2C">
        <w:rPr>
          <w:rFonts w:ascii="StobiSans Regular" w:eastAsia="StobiSans Regular" w:hAnsi="StobiSans Regular" w:cs="StobiSans Regular"/>
          <w:lang w:val="mk-MK"/>
        </w:rPr>
        <w:t xml:space="preserve">во училиште </w:t>
      </w:r>
      <w:r w:rsidR="00A46261" w:rsidRPr="001F6E2C">
        <w:rPr>
          <w:rFonts w:ascii="StobiSans Regular" w:eastAsia="StobiSans Regular" w:hAnsi="StobiSans Regular" w:cs="StobiSans Regular"/>
          <w:lang w:val="mk-MK"/>
        </w:rPr>
        <w:t>и н</w:t>
      </w:r>
      <w:r w:rsidRPr="001F6E2C">
        <w:rPr>
          <w:rFonts w:ascii="StobiSans Regular" w:eastAsia="StobiSans Regular" w:hAnsi="StobiSans Regular" w:cs="StobiSans Regular"/>
        </w:rPr>
        <w:t xml:space="preserve">е се дозволени меѓусебни разговори </w:t>
      </w:r>
      <w:r w:rsidR="00117D1A" w:rsidRPr="001F6E2C">
        <w:rPr>
          <w:rFonts w:ascii="StobiSans Regular" w:eastAsia="StobiSans Regular" w:hAnsi="StobiSans Regular" w:cs="StobiSans Regular"/>
          <w:lang w:val="mk-MK"/>
        </w:rPr>
        <w:t xml:space="preserve">за време на часот </w:t>
      </w:r>
      <w:r w:rsidRPr="001F6E2C">
        <w:rPr>
          <w:rFonts w:ascii="StobiSans Regular" w:eastAsia="StobiSans Regular" w:hAnsi="StobiSans Regular" w:cs="StobiSans Regular"/>
        </w:rPr>
        <w:t>помеѓу учениците, преку вербална или електронска комуникација;</w:t>
      </w:r>
    </w:p>
    <w:p w14:paraId="0DBB58CB" w14:textId="75271BAA" w:rsidR="00653DFA" w:rsidRPr="001F6E2C" w:rsidRDefault="00D95594" w:rsidP="00391755">
      <w:pPr>
        <w:pStyle w:val="Body"/>
        <w:jc w:val="both"/>
        <w:rPr>
          <w:rFonts w:ascii="StobiSans Regular" w:hAnsi="StobiSans Regular"/>
        </w:rPr>
      </w:pPr>
      <w:r w:rsidRPr="001F6E2C">
        <w:rPr>
          <w:rFonts w:ascii="StobiSans Regular" w:eastAsia="StobiSans Regular" w:hAnsi="StobiSans Regular" w:cs="StobiSans Regular"/>
          <w:b/>
          <w:bCs/>
        </w:rPr>
        <w:t>3.2. Присуство на онлајн часовите</w:t>
      </w:r>
    </w:p>
    <w:p w14:paraId="674A0FCD" w14:textId="77777777"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Наставниците и учениците треба навремено да се приклучат на наставниот час согласно распоредот на часовите.</w:t>
      </w:r>
    </w:p>
    <w:p w14:paraId="1F4D242F" w14:textId="785D4C2E"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Присуството на онлајн часовите е задолжително, идентично како и при реализирање на наставата со физичко присуство</w:t>
      </w:r>
      <w:r w:rsidR="00117D1A" w:rsidRPr="001F6E2C">
        <w:rPr>
          <w:rFonts w:ascii="StobiSans Regular" w:eastAsia="StobiSans Regular" w:hAnsi="StobiSans Regular" w:cs="StobiSans Regular"/>
          <w:lang w:val="mk-MK"/>
        </w:rPr>
        <w:t xml:space="preserve"> во училиште</w:t>
      </w:r>
      <w:r w:rsidRPr="001F6E2C">
        <w:rPr>
          <w:rFonts w:ascii="StobiSans Regular" w:eastAsia="StobiSans Regular" w:hAnsi="StobiSans Regular" w:cs="StobiSans Regular"/>
        </w:rPr>
        <w:t>.</w:t>
      </w:r>
    </w:p>
    <w:p w14:paraId="6D71EA73" w14:textId="77777777"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Наставниците се задолжени да водат детална евиденција за присуството на учениците на секој онлајн час. </w:t>
      </w:r>
    </w:p>
    <w:p w14:paraId="463C33A4" w14:textId="77777777"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По правило, учесници на онлајн часот се наставникот и учениците од паралелката за кои е наменет часот. </w:t>
      </w:r>
    </w:p>
    <w:p w14:paraId="05FF52A5" w14:textId="77777777" w:rsidR="009A03AC"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Учениците немаат право да вклучуваат на онлајн часот други ученици од училиштето, односно ученици од друго училиште преку споделување на линкот за часот. </w:t>
      </w:r>
    </w:p>
    <w:p w14:paraId="0E95E9C8" w14:textId="262304C7" w:rsidR="00653DFA" w:rsidRPr="001F6E2C" w:rsidRDefault="00D95594" w:rsidP="001F6E2C">
      <w:pPr>
        <w:ind w:left="360"/>
        <w:jc w:val="both"/>
        <w:rPr>
          <w:rFonts w:ascii="StobiSans Regular" w:eastAsia="StobiSans Regular" w:hAnsi="StobiSans Regular" w:cs="StobiSans Regular"/>
          <w:sz w:val="22"/>
          <w:szCs w:val="22"/>
        </w:rPr>
      </w:pPr>
      <w:r w:rsidRPr="001F6E2C">
        <w:rPr>
          <w:rFonts w:ascii="StobiSans Regular" w:eastAsia="StobiSans Regular" w:hAnsi="StobiSans Regular" w:cs="StobiSans Regular"/>
          <w:sz w:val="22"/>
          <w:szCs w:val="22"/>
        </w:rPr>
        <w:t xml:space="preserve">Секое постапување спротивно на </w:t>
      </w:r>
      <w:r w:rsidR="009A03AC" w:rsidRPr="001F6E2C">
        <w:rPr>
          <w:rFonts w:ascii="StobiSans Regular" w:eastAsia="StobiSans Regular" w:hAnsi="StobiSans Regular" w:cs="StobiSans Regular"/>
          <w:sz w:val="22"/>
          <w:szCs w:val="22"/>
          <w:lang w:val="mk-MK"/>
        </w:rPr>
        <w:t>точка 3.2. алинеја 1, 2, 3, 4 и 5</w:t>
      </w:r>
      <w:r w:rsidRPr="001F6E2C">
        <w:rPr>
          <w:rFonts w:ascii="StobiSans Regular" w:eastAsia="StobiSans Regular" w:hAnsi="StobiSans Regular" w:cs="StobiSans Regular"/>
          <w:sz w:val="22"/>
          <w:szCs w:val="22"/>
        </w:rPr>
        <w:t xml:space="preserve"> може да резултира со поведување </w:t>
      </w:r>
      <w:r w:rsidR="009A03AC" w:rsidRPr="001F6E2C">
        <w:rPr>
          <w:rFonts w:ascii="StobiSans Regular" w:eastAsia="StobiSans Regular" w:hAnsi="StobiSans Regular" w:cs="StobiSans Regular"/>
          <w:sz w:val="22"/>
          <w:szCs w:val="22"/>
          <w:lang w:val="mk-MK"/>
        </w:rPr>
        <w:t>и изречување на педагошки мерки во</w:t>
      </w:r>
      <w:r w:rsidRPr="001F6E2C">
        <w:rPr>
          <w:rFonts w:ascii="StobiSans Regular" w:eastAsia="StobiSans Regular" w:hAnsi="StobiSans Regular" w:cs="StobiSans Regular"/>
          <w:sz w:val="22"/>
          <w:szCs w:val="22"/>
        </w:rPr>
        <w:t xml:space="preserve"> постапка</w:t>
      </w:r>
      <w:r w:rsidR="009A03AC" w:rsidRPr="001F6E2C">
        <w:rPr>
          <w:rFonts w:ascii="StobiSans Regular" w:eastAsia="StobiSans Regular" w:hAnsi="StobiSans Regular" w:cs="StobiSans Regular"/>
          <w:sz w:val="22"/>
          <w:szCs w:val="22"/>
          <w:lang w:val="mk-MK"/>
        </w:rPr>
        <w:t>та</w:t>
      </w:r>
      <w:r w:rsidRPr="001F6E2C">
        <w:rPr>
          <w:rFonts w:ascii="StobiSans Regular" w:eastAsia="StobiSans Regular" w:hAnsi="StobiSans Regular" w:cs="StobiSans Regular"/>
          <w:sz w:val="22"/>
          <w:szCs w:val="22"/>
        </w:rPr>
        <w:t xml:space="preserve"> </w:t>
      </w:r>
      <w:r w:rsidR="009A03AC" w:rsidRPr="001F6E2C">
        <w:rPr>
          <w:rFonts w:ascii="StobiSans Regular" w:eastAsia="StobiSans Regular" w:hAnsi="StobiSans Regular" w:cs="StobiSans Regular"/>
          <w:sz w:val="22"/>
          <w:szCs w:val="22"/>
          <w:lang w:val="mk-MK"/>
        </w:rPr>
        <w:t xml:space="preserve">утврдена во Правилнкот за педагошки мерки </w:t>
      </w:r>
      <w:r w:rsidRPr="001F6E2C">
        <w:rPr>
          <w:rFonts w:ascii="StobiSans Regular" w:eastAsia="StobiSans Regular" w:hAnsi="StobiSans Regular" w:cs="StobiSans Regular"/>
          <w:sz w:val="22"/>
          <w:szCs w:val="22"/>
        </w:rPr>
        <w:t>против ученикот, како и на други постапки пред надлежните органи.</w:t>
      </w:r>
    </w:p>
    <w:p w14:paraId="283650E9" w14:textId="287B10D9"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Наставникот може да одстрани ученик од он</w:t>
      </w:r>
      <w:r w:rsidR="009A03AC" w:rsidRPr="001F6E2C">
        <w:rPr>
          <w:rFonts w:ascii="StobiSans Regular" w:eastAsia="StobiSans Regular" w:hAnsi="StobiSans Regular" w:cs="StobiSans Regular"/>
          <w:lang w:val="mk-MK"/>
        </w:rPr>
        <w:t>лај</w:t>
      </w:r>
      <w:r w:rsidRPr="001F6E2C">
        <w:rPr>
          <w:rFonts w:ascii="StobiSans Regular" w:eastAsia="StobiSans Regular" w:hAnsi="StobiSans Regular" w:cs="StobiSans Regular"/>
        </w:rPr>
        <w:t>н часот доколку ученикот:</w:t>
      </w:r>
    </w:p>
    <w:p w14:paraId="46CAB769" w14:textId="77777777" w:rsidR="00653DFA" w:rsidRPr="001F6E2C" w:rsidRDefault="00D95594" w:rsidP="00391755">
      <w:pPr>
        <w:pStyle w:val="ListParagraph"/>
        <w:numPr>
          <w:ilvl w:val="2"/>
          <w:numId w:val="6"/>
        </w:numPr>
        <w:jc w:val="both"/>
        <w:rPr>
          <w:rFonts w:ascii="StobiSans Regular" w:eastAsia="StobiSans Regular" w:hAnsi="StobiSans Regular" w:cs="StobiSans Regular"/>
        </w:rPr>
      </w:pPr>
      <w:r w:rsidRPr="001F6E2C">
        <w:rPr>
          <w:rFonts w:ascii="StobiSans Regular" w:eastAsia="StobiSans Regular" w:hAnsi="StobiSans Regular" w:cs="StobiSans Regular"/>
        </w:rPr>
        <w:t>на кој било начин го попречува одржувањето на часот;</w:t>
      </w:r>
    </w:p>
    <w:p w14:paraId="18568EB0" w14:textId="77777777" w:rsidR="009A03AC" w:rsidRPr="001F6E2C" w:rsidRDefault="00D95594" w:rsidP="00391755">
      <w:pPr>
        <w:pStyle w:val="ListParagraph"/>
        <w:numPr>
          <w:ilvl w:val="2"/>
          <w:numId w:val="6"/>
        </w:numPr>
        <w:jc w:val="both"/>
        <w:rPr>
          <w:rFonts w:ascii="StobiSans Regular" w:eastAsia="StobiSans Regular" w:hAnsi="StobiSans Regular" w:cs="StobiSans Regular"/>
        </w:rPr>
      </w:pPr>
      <w:r w:rsidRPr="001F6E2C">
        <w:rPr>
          <w:rFonts w:ascii="StobiSans Regular" w:eastAsia="StobiSans Regular" w:hAnsi="StobiSans Regular" w:cs="StobiSans Regular"/>
        </w:rPr>
        <w:t>се однесува недолично, вулгарно или дискриминирачки,</w:t>
      </w:r>
    </w:p>
    <w:p w14:paraId="69EB1CE5" w14:textId="14422469" w:rsidR="00653DFA" w:rsidRPr="001F6E2C" w:rsidRDefault="00D95594" w:rsidP="00391755">
      <w:pPr>
        <w:pStyle w:val="ListParagraph"/>
        <w:numPr>
          <w:ilvl w:val="2"/>
          <w:numId w:val="6"/>
        </w:numPr>
        <w:jc w:val="both"/>
        <w:rPr>
          <w:rFonts w:ascii="StobiSans Regular" w:eastAsia="StobiSans Regular" w:hAnsi="StobiSans Regular" w:cs="StobiSans Regular"/>
        </w:rPr>
      </w:pPr>
      <w:r w:rsidRPr="001F6E2C">
        <w:rPr>
          <w:rFonts w:ascii="StobiSans Regular" w:eastAsia="StobiSans Regular" w:hAnsi="StobiSans Regular" w:cs="StobiSans Regular"/>
        </w:rPr>
        <w:t>употребува непристојни зборови и/или вербално ги навредува останатите учесници на часот;</w:t>
      </w:r>
    </w:p>
    <w:p w14:paraId="7BC070A7" w14:textId="487B7FE0" w:rsidR="00653DFA" w:rsidRPr="001F6E2C" w:rsidRDefault="00D95594" w:rsidP="00391755">
      <w:pPr>
        <w:pStyle w:val="ListParagraph"/>
        <w:numPr>
          <w:ilvl w:val="2"/>
          <w:numId w:val="6"/>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врши </w:t>
      </w:r>
      <w:r w:rsidR="00817605" w:rsidRPr="001F6E2C">
        <w:rPr>
          <w:rFonts w:ascii="StobiSans Regular" w:eastAsia="StobiSans Regular" w:hAnsi="StobiSans Regular" w:cs="StobiSans Regular"/>
          <w:lang w:val="mk-MK"/>
        </w:rPr>
        <w:t xml:space="preserve">или поттикнува </w:t>
      </w:r>
      <w:r w:rsidRPr="001F6E2C">
        <w:rPr>
          <w:rFonts w:ascii="StobiSans Regular" w:eastAsia="StobiSans Regular" w:hAnsi="StobiSans Regular" w:cs="StobiSans Regular"/>
        </w:rPr>
        <w:t xml:space="preserve">електронско насилство, постира коментари коишто може да се интерпретираат како навредливи, дискриминирачки или вознемирувачки, или </w:t>
      </w:r>
      <w:r w:rsidRPr="001F6E2C">
        <w:rPr>
          <w:rFonts w:ascii="StobiSans Regular" w:eastAsia="StobiSans Regular" w:hAnsi="StobiSans Regular" w:cs="StobiSans Regular"/>
          <w:color w:val="auto"/>
        </w:rPr>
        <w:t>испраќа електронски материјали со навредлива содржина кон останатите ученици и/или кон наставниците.</w:t>
      </w:r>
    </w:p>
    <w:p w14:paraId="20AEB35A" w14:textId="77777777"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Во случај ученикот да е отстранет од онлајн часот </w:t>
      </w:r>
      <w:r w:rsidR="00853AC2" w:rsidRPr="001F6E2C">
        <w:rPr>
          <w:rFonts w:ascii="StobiSans Regular" w:eastAsia="StobiSans Regular" w:hAnsi="StobiSans Regular" w:cs="StobiSans Regular"/>
          <w:lang w:val="mk-MK"/>
        </w:rPr>
        <w:t>поради некоја од наведените</w:t>
      </w:r>
      <w:r w:rsidRPr="001F6E2C">
        <w:rPr>
          <w:rFonts w:ascii="StobiSans Regular" w:eastAsia="StobiSans Regular" w:hAnsi="StobiSans Regular" w:cs="StobiSans Regular"/>
        </w:rPr>
        <w:t xml:space="preserve"> причини, истиот се евидентира дека е неоправдано отсутен од тој час, и против истиот може да биде поведена дисциплинска постапка</w:t>
      </w:r>
      <w:r w:rsidR="00D5252E" w:rsidRPr="001F6E2C">
        <w:rPr>
          <w:rFonts w:ascii="StobiSans Regular" w:eastAsia="StobiSans Regular" w:hAnsi="StobiSans Regular" w:cs="StobiSans Regular"/>
          <w:lang w:val="mk-MK"/>
        </w:rPr>
        <w:t xml:space="preserve"> и изрекување на педагошки мерки</w:t>
      </w:r>
      <w:r w:rsidRPr="001F6E2C">
        <w:rPr>
          <w:rFonts w:ascii="StobiSans Regular" w:eastAsia="StobiSans Regular" w:hAnsi="StobiSans Regular" w:cs="StobiSans Regular"/>
        </w:rPr>
        <w:t>.</w:t>
      </w:r>
    </w:p>
    <w:p w14:paraId="0878541B" w14:textId="77777777" w:rsidR="00653DFA" w:rsidRPr="001F6E2C" w:rsidRDefault="00D95594" w:rsidP="00391755">
      <w:pPr>
        <w:pStyle w:val="ListParagraph"/>
        <w:ind w:left="0"/>
        <w:jc w:val="both"/>
        <w:rPr>
          <w:rFonts w:ascii="StobiSans Regular" w:eastAsia="StobiSans Regular" w:hAnsi="StobiSans Regular" w:cs="StobiSans Regular"/>
          <w:color w:val="FF2600"/>
        </w:rPr>
      </w:pPr>
      <w:r w:rsidRPr="001F6E2C">
        <w:rPr>
          <w:rFonts w:ascii="StobiSans Regular" w:hAnsi="StobiSans Regular"/>
        </w:rPr>
        <w:t>4.</w:t>
      </w:r>
      <w:r w:rsidRPr="001F6E2C">
        <w:rPr>
          <w:rFonts w:ascii="StobiSans Regular" w:eastAsia="StobiSans Regular" w:hAnsi="StobiSans Regular" w:cs="StobiSans Regular"/>
          <w:b/>
          <w:bCs/>
        </w:rPr>
        <w:t xml:space="preserve"> Одговорности на наставниците и учениците при одржување на онлајн наставата</w:t>
      </w:r>
    </w:p>
    <w:p w14:paraId="0B3F4C6E" w14:textId="77777777"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Наставниците и учениците, во рамките на секој онлајн час, треба да создадат атмосфера за успешна реализација на наставата и процесот на учење, како и за поттикнување на соработка и почитување на другите.</w:t>
      </w:r>
    </w:p>
    <w:p w14:paraId="1663C96B" w14:textId="77777777"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lastRenderedPageBreak/>
        <w:t>За време на онлајн часовите, наставниците и учениците треба да промовираат учечко-поучувачка ефективна комуникација која што ги вклучува сите. Учениците треба да се мотивирани и активно да учествуваат во виртуелната училница.</w:t>
      </w:r>
    </w:p>
    <w:p w14:paraId="0D32BCDB" w14:textId="77777777"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При реализација на наставата на далечина се почитуваат насоките дадени во Планот за одржување на наставата во основните и средните училишта за определената учебна година,  Упатството за реализација на наставата во учебната година и другите насоки дадени од Министерството за образование и наука, Бирото за развој на образованието и Центарот за стручно образование и обука.</w:t>
      </w:r>
    </w:p>
    <w:p w14:paraId="6E83CCC3" w14:textId="77777777"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Наставниците при реализација на наставата на далечина треба да користат современи дидактички стратегии, методи и техники.</w:t>
      </w:r>
    </w:p>
    <w:p w14:paraId="51533F50" w14:textId="44E582E6"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При комбинираната настава (учење на далечина и настава со физичко присуство) наставниците треба да го испланираат наставниот час со активности за подедн</w:t>
      </w:r>
      <w:r w:rsidR="00817605" w:rsidRPr="001F6E2C">
        <w:rPr>
          <w:rFonts w:ascii="StobiSans Regular" w:eastAsia="StobiSans Regular" w:hAnsi="StobiSans Regular" w:cs="StobiSans Regular"/>
          <w:lang w:val="mk-MK"/>
        </w:rPr>
        <w:t>а</w:t>
      </w:r>
      <w:r w:rsidRPr="001F6E2C">
        <w:rPr>
          <w:rFonts w:ascii="StobiSans Regular" w:eastAsia="StobiSans Regular" w:hAnsi="StobiSans Regular" w:cs="StobiSans Regular"/>
        </w:rPr>
        <w:t>кво учество на сите ученици.</w:t>
      </w:r>
    </w:p>
    <w:p w14:paraId="01B0BE40" w14:textId="77777777"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За време на онлајн часот секој ученик треба да биде активно вклучен.</w:t>
      </w:r>
    </w:p>
    <w:p w14:paraId="747F5D16" w14:textId="77777777"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Наставниците треба да водат сметка за потребите на учениците со потешкотии во учењето кои за време на наставата на далечина работат според индивидуална образовна програма.</w:t>
      </w:r>
    </w:p>
    <w:p w14:paraId="55230BE8" w14:textId="77777777"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Не е дозволена намерна опструкција на наставните часови.</w:t>
      </w:r>
    </w:p>
    <w:p w14:paraId="3C8C97E0" w14:textId="77777777"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Се препорачува наставникот да ја води дискусијата, овозможувајќи им на учениците да коментираат и да поставуваат прашања.</w:t>
      </w:r>
    </w:p>
    <w:p w14:paraId="78AB48FC" w14:textId="33DB992E"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Дискусиите на онлајн часовите треба да бидат во насока на процесот на учење, да бидат конструктивни, важни и добро артикулирани. Комуникацијата треба да се води со почит и да се користи </w:t>
      </w:r>
      <w:r w:rsidR="00C33F1B" w:rsidRPr="001F6E2C">
        <w:rPr>
          <w:rFonts w:ascii="StobiSans Regular" w:eastAsia="StobiSans Regular" w:hAnsi="StobiSans Regular" w:cs="StobiSans Regular"/>
          <w:lang w:val="mk-MK"/>
        </w:rPr>
        <w:t>културно и пристојно</w:t>
      </w:r>
      <w:r w:rsidRPr="001F6E2C">
        <w:rPr>
          <w:rFonts w:ascii="StobiSans Regular" w:eastAsia="StobiSans Regular" w:hAnsi="StobiSans Regular" w:cs="StobiSans Regular"/>
        </w:rPr>
        <w:t xml:space="preserve"> изразување.</w:t>
      </w:r>
    </w:p>
    <w:p w14:paraId="5E1BD8DE" w14:textId="77777777"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За време на онлајн часовите учениците треба да избегнуваат теми и разговори коишто го попречуваат процесот на учење на останатите ученици</w:t>
      </w:r>
      <w:r w:rsidRPr="001F6E2C">
        <w:rPr>
          <w:rFonts w:ascii="StobiSans Regular" w:eastAsia="StobiSans Regular" w:hAnsi="StobiSans Regular" w:cs="StobiSans Regular"/>
          <w:color w:val="4472C4"/>
          <w:u w:color="4472C4"/>
        </w:rPr>
        <w:t>.</w:t>
      </w:r>
    </w:p>
    <w:p w14:paraId="6D5B9716" w14:textId="77777777"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Несоодветните говори, разговори и дискусии не се дозволени за време на наставниот час. </w:t>
      </w:r>
    </w:p>
    <w:p w14:paraId="6DC00A0C" w14:textId="77777777"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За време на формалните облици на комуникација, учениците и наставниците се должни да водат сметка и за неформалните облици на комуникација односно користење на правописните правила и во електорнската комуникација (на пр. пишувањето пораки и текст само со големи букви се смета за викање, бидејќи тие се користат во случај не предупредување или известување).</w:t>
      </w:r>
    </w:p>
    <w:p w14:paraId="7B4E4D4A" w14:textId="77777777"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Без оглед на начинот на реализација на наставата (онлајн настава или со физичко присуство) секогаш мора да се почитува мислењето на другитe. </w:t>
      </w:r>
    </w:p>
    <w:p w14:paraId="05F8157C" w14:textId="77777777"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lastRenderedPageBreak/>
        <w:t xml:space="preserve">Наставниците треба да ги поттикнуваат учениците на критичка и аргументирана комуникација. </w:t>
      </w:r>
    </w:p>
    <w:p w14:paraId="195CE46E" w14:textId="77777777"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Не е дозволено испраќање електронски пораки и содржини односно оптеретување на комуникацијата со наставникот со ирелевентни содржини или теми коишто не се поврзани со наставата. </w:t>
      </w:r>
    </w:p>
    <w:p w14:paraId="1BB41426" w14:textId="77777777"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На учениците не им е дозволено да ги откриваат лозинките за пристап до апликациите и Платформата на другите ученици. </w:t>
      </w:r>
    </w:p>
    <w:p w14:paraId="6675B485" w14:textId="77777777"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И наставниците и учениците треба да ја почитуваат доверливоста, односно да не се објавуваат, постираат и споделуваат лични информации, фотографии, видео и аудио материјали за себе и за другите.</w:t>
      </w:r>
    </w:p>
    <w:p w14:paraId="4C9B2D6E" w14:textId="0A905B92"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На Платформата/МС Тимс не е дозволено поставување и споделување на неформална содржина од забавен карактер или пак содржина што не е наменета за едукација, како и </w:t>
      </w:r>
      <w:r w:rsidR="00C33F1B" w:rsidRPr="001F6E2C">
        <w:rPr>
          <w:rFonts w:ascii="StobiSans Regular" w:eastAsia="StobiSans Regular" w:hAnsi="StobiSans Regular" w:cs="StobiSans Regular"/>
          <w:lang w:val="mk-MK"/>
        </w:rPr>
        <w:t>и</w:t>
      </w:r>
      <w:r w:rsidRPr="001F6E2C">
        <w:rPr>
          <w:rFonts w:ascii="StobiSans Regular" w:eastAsia="StobiSans Regular" w:hAnsi="StobiSans Regular" w:cs="StobiSans Regular"/>
        </w:rPr>
        <w:t>нтернет врски коишто не се однесуваат на наставата или пак водат до малициозни содржини.</w:t>
      </w:r>
    </w:p>
    <w:p w14:paraId="782AAA00" w14:textId="77777777"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При учењето на далечина се очекува учениците да бидат независни и самостојни, мотивирани, посветени и дисциплинирани.</w:t>
      </w:r>
    </w:p>
    <w:p w14:paraId="17C8C86D" w14:textId="77777777"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Учениците не смеат да практикуваат препишување и лажно претставување за време на наставата на далечина со цел стекнување предности во однос на другите од аспект на оценување на постигањата на учениците.</w:t>
      </w:r>
    </w:p>
    <w:p w14:paraId="0CBDABFB" w14:textId="77777777"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Секое прекршување на авторските права се смета за лична одговорност на корисникот на Платформата/учењето на далечина.</w:t>
      </w:r>
    </w:p>
    <w:p w14:paraId="637B805E" w14:textId="77777777"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Учениците се охрабруваат да напредуваат, да се грижат за себе и за другите.</w:t>
      </w:r>
    </w:p>
    <w:p w14:paraId="13F87B3B" w14:textId="77777777" w:rsidR="00653DFA" w:rsidRPr="001F6E2C" w:rsidRDefault="00D95594" w:rsidP="00391755">
      <w:pPr>
        <w:pStyle w:val="ListParagraph"/>
        <w:numPr>
          <w:ilvl w:val="0"/>
          <w:numId w:val="4"/>
        </w:numPr>
        <w:jc w:val="both"/>
        <w:rPr>
          <w:rFonts w:ascii="StobiSans Regular" w:eastAsia="StobiSans Regular" w:hAnsi="StobiSans Regular" w:cs="StobiSans Regular"/>
        </w:rPr>
      </w:pPr>
      <w:r w:rsidRPr="001F6E2C">
        <w:rPr>
          <w:rFonts w:ascii="StobiSans Regular" w:eastAsia="StobiSans Regular" w:hAnsi="StobiSans Regular" w:cs="StobiSans Regular"/>
        </w:rPr>
        <w:t>Наставниците се должни да се грижат за здравјето на учениците (оптеретеност на видот и ‘рбетот на учениците) при работата со ИКТ уредите и во текот на наставата треба да предвидат одмор за раздвижување, релаксација на видот и подобрување на циркулацијата.</w:t>
      </w:r>
    </w:p>
    <w:p w14:paraId="701EBBEB" w14:textId="77777777" w:rsidR="001F6E2C" w:rsidRDefault="001F6E2C" w:rsidP="00391755">
      <w:pPr>
        <w:pStyle w:val="Body"/>
        <w:jc w:val="both"/>
        <w:rPr>
          <w:rFonts w:ascii="StobiSans Regular" w:hAnsi="StobiSans Regular"/>
        </w:rPr>
      </w:pPr>
    </w:p>
    <w:p w14:paraId="0A974F1F" w14:textId="3EBCE80B" w:rsidR="00653DFA" w:rsidRPr="001F6E2C" w:rsidRDefault="00D95594" w:rsidP="00391755">
      <w:pPr>
        <w:pStyle w:val="Body"/>
        <w:jc w:val="both"/>
        <w:rPr>
          <w:rFonts w:ascii="StobiSans Regular" w:eastAsia="StobiSans Regular" w:hAnsi="StobiSans Regular" w:cs="StobiSans Regular"/>
          <w:b/>
          <w:bCs/>
        </w:rPr>
      </w:pPr>
      <w:r w:rsidRPr="001F6E2C">
        <w:rPr>
          <w:rFonts w:ascii="StobiSans Regular" w:hAnsi="StobiSans Regular"/>
        </w:rPr>
        <w:t>5</w:t>
      </w:r>
      <w:r w:rsidRPr="001F6E2C">
        <w:rPr>
          <w:rFonts w:ascii="StobiSans Regular" w:eastAsia="StobiSans Regular" w:hAnsi="StobiSans Regular" w:cs="StobiSans Regular"/>
          <w:b/>
          <w:bCs/>
        </w:rPr>
        <w:t>. Завршни одредби</w:t>
      </w:r>
    </w:p>
    <w:p w14:paraId="69C311F4" w14:textId="1868E726" w:rsidR="00653DFA" w:rsidRPr="001F6E2C" w:rsidRDefault="00D95594" w:rsidP="00391755">
      <w:pPr>
        <w:pStyle w:val="Body"/>
        <w:jc w:val="both"/>
        <w:rPr>
          <w:rFonts w:ascii="StobiSans Regular" w:eastAsia="StobiSans Regular" w:hAnsi="StobiSans Regular" w:cs="StobiSans Regular"/>
        </w:rPr>
      </w:pPr>
      <w:r w:rsidRPr="001F6E2C">
        <w:rPr>
          <w:rFonts w:ascii="StobiSans Regular" w:eastAsia="StobiSans Regular" w:hAnsi="StobiSans Regular" w:cs="StobiSans Regular"/>
        </w:rPr>
        <w:t xml:space="preserve">За почитување на </w:t>
      </w:r>
      <w:r w:rsidR="00A70DD9" w:rsidRPr="001F6E2C">
        <w:rPr>
          <w:rFonts w:ascii="StobiSans Regular" w:eastAsia="StobiSans Regular" w:hAnsi="StobiSans Regular" w:cs="StobiSans Regular"/>
          <w:lang w:val="mk-MK"/>
        </w:rPr>
        <w:t>Препораките</w:t>
      </w:r>
      <w:r w:rsidR="00853AC2" w:rsidRPr="001F6E2C">
        <w:rPr>
          <w:rFonts w:ascii="StobiSans Regular" w:eastAsia="StobiSans Regular" w:hAnsi="StobiSans Regular" w:cs="StobiSans Regular"/>
          <w:b/>
          <w:bCs/>
          <w:lang w:val="mk-MK"/>
        </w:rPr>
        <w:t xml:space="preserve"> </w:t>
      </w:r>
      <w:r w:rsidRPr="001F6E2C">
        <w:rPr>
          <w:rFonts w:ascii="StobiSans Regular" w:eastAsia="StobiSans Regular" w:hAnsi="StobiSans Regular" w:cs="StobiSans Regular"/>
          <w:lang w:val="ru-RU"/>
        </w:rPr>
        <w:t>се грижат директорите на училиштата</w:t>
      </w:r>
      <w:r w:rsidRPr="001F6E2C">
        <w:rPr>
          <w:rFonts w:ascii="StobiSans Regular" w:eastAsia="StobiSans Regular" w:hAnsi="StobiSans Regular" w:cs="StobiSans Regular"/>
        </w:rPr>
        <w:t xml:space="preserve">. </w:t>
      </w:r>
    </w:p>
    <w:p w14:paraId="7B94B898" w14:textId="7FC96C18" w:rsidR="00653DFA" w:rsidRPr="001F6E2C" w:rsidRDefault="00A70DD9" w:rsidP="00391755">
      <w:pPr>
        <w:pStyle w:val="Body"/>
        <w:jc w:val="both"/>
        <w:rPr>
          <w:rFonts w:ascii="StobiSans Regular" w:eastAsia="StobiSans Regular" w:hAnsi="StobiSans Regular" w:cs="StobiSans Regular"/>
        </w:rPr>
      </w:pPr>
      <w:r w:rsidRPr="001F6E2C">
        <w:rPr>
          <w:rFonts w:ascii="StobiSans Regular" w:eastAsia="StobiSans Regular" w:hAnsi="StobiSans Regular" w:cs="StobiSans Regular"/>
          <w:lang w:val="mk-MK"/>
        </w:rPr>
        <w:t>Препораките</w:t>
      </w:r>
      <w:r w:rsidR="00D95594" w:rsidRPr="001F6E2C">
        <w:rPr>
          <w:rFonts w:ascii="StobiSans Regular" w:eastAsia="StobiSans Regular" w:hAnsi="StobiSans Regular" w:cs="StobiSans Regular"/>
        </w:rPr>
        <w:t xml:space="preserve"> се објавува</w:t>
      </w:r>
      <w:r w:rsidRPr="001F6E2C">
        <w:rPr>
          <w:rFonts w:ascii="StobiSans Regular" w:eastAsia="StobiSans Regular" w:hAnsi="StobiSans Regular" w:cs="StobiSans Regular"/>
          <w:lang w:val="mk-MK"/>
        </w:rPr>
        <w:t>ат</w:t>
      </w:r>
      <w:r w:rsidR="00D95594" w:rsidRPr="001F6E2C">
        <w:rPr>
          <w:rFonts w:ascii="StobiSans Regular" w:eastAsia="StobiSans Regular" w:hAnsi="StobiSans Regular" w:cs="StobiSans Regular"/>
        </w:rPr>
        <w:t xml:space="preserve"> на веб-</w:t>
      </w:r>
      <w:r w:rsidR="00D95594" w:rsidRPr="001F6E2C">
        <w:rPr>
          <w:rFonts w:ascii="StobiSans Regular" w:eastAsia="StobiSans Regular" w:hAnsi="StobiSans Regular" w:cs="StobiSans Regular"/>
          <w:lang w:val="ru-RU"/>
        </w:rPr>
        <w:t>страницата на училиштето</w:t>
      </w:r>
      <w:r w:rsidR="00D95594" w:rsidRPr="001F6E2C">
        <w:rPr>
          <w:rFonts w:ascii="StobiSans Regular" w:eastAsia="StobiSans Regular" w:hAnsi="StobiSans Regular" w:cs="StobiSans Regular"/>
        </w:rPr>
        <w:t xml:space="preserve"> и на јавниот портал на Националната платформата за учење на далечина.</w:t>
      </w:r>
    </w:p>
    <w:p w14:paraId="21EC06F2" w14:textId="77777777" w:rsidR="00A54116" w:rsidRDefault="00A54116" w:rsidP="00A54116">
      <w:pPr>
        <w:pStyle w:val="Body"/>
        <w:tabs>
          <w:tab w:val="center" w:pos="4510"/>
        </w:tabs>
        <w:jc w:val="both"/>
        <w:rPr>
          <w:rFonts w:ascii="StobiSans Regular" w:eastAsia="StobiSans Regular" w:hAnsi="StobiSans Regular" w:cs="StobiSans Regular"/>
        </w:rPr>
      </w:pPr>
    </w:p>
    <w:p w14:paraId="6D44E1F5" w14:textId="33BD66B7" w:rsidR="001F6E2C" w:rsidRPr="001F6E2C" w:rsidRDefault="00A54116" w:rsidP="00A54116">
      <w:pPr>
        <w:pStyle w:val="Body"/>
        <w:tabs>
          <w:tab w:val="center" w:pos="4510"/>
        </w:tabs>
        <w:jc w:val="both"/>
        <w:rPr>
          <w:rFonts w:ascii="StobiSans Regular" w:eastAsia="StobiSans Regular" w:hAnsi="StobiSans Regular" w:cs="StobiSans Regular"/>
        </w:rPr>
      </w:pPr>
      <w:r>
        <w:rPr>
          <w:rFonts w:ascii="StobiSans Regular" w:eastAsia="StobiSans Regular" w:hAnsi="StobiSans Regular" w:cs="StobiSans Regular"/>
        </w:rPr>
        <w:t xml:space="preserve">24 </w:t>
      </w:r>
      <w:r w:rsidRPr="001F6E2C">
        <w:rPr>
          <w:rFonts w:ascii="StobiSans Regular" w:eastAsia="StobiSans Regular" w:hAnsi="StobiSans Regular" w:cs="StobiSans Regular"/>
          <w:lang w:val="mk-MK"/>
        </w:rPr>
        <w:t>ноември 2020</w:t>
      </w:r>
      <w:r>
        <w:rPr>
          <w:rFonts w:ascii="StobiSans Regular" w:eastAsia="StobiSans Regular" w:hAnsi="StobiSans Regular" w:cs="StobiSans Regular"/>
        </w:rPr>
        <w:t xml:space="preserve"> </w:t>
      </w:r>
      <w:r>
        <w:rPr>
          <w:rFonts w:ascii="StobiSans Regular" w:eastAsia="StobiSans Regular" w:hAnsi="StobiSans Regular" w:cs="StobiSans Regular"/>
          <w:lang w:val="mk-MK"/>
        </w:rPr>
        <w:t>година</w:t>
      </w:r>
      <w:r>
        <w:rPr>
          <w:rFonts w:ascii="StobiSans Regular" w:eastAsia="StobiSans Regular" w:hAnsi="StobiSans Regular" w:cs="StobiSans Regular"/>
          <w:lang w:val="mk-MK"/>
        </w:rPr>
        <w:tab/>
        <w:t xml:space="preserve">                                         </w:t>
      </w:r>
      <w:r w:rsidRPr="001F6E2C">
        <w:rPr>
          <w:rFonts w:ascii="StobiSans Regular" w:eastAsia="StobiSans Regular" w:hAnsi="StobiSans Regular" w:cs="StobiSans Regular"/>
          <w:lang w:val="mk-MK"/>
        </w:rPr>
        <w:t xml:space="preserve">Министерство за образование </w:t>
      </w:r>
      <w:r>
        <w:rPr>
          <w:rFonts w:ascii="StobiSans Regular" w:eastAsia="StobiSans Regular" w:hAnsi="StobiSans Regular" w:cs="StobiSans Regular"/>
          <w:lang w:val="mk-MK"/>
        </w:rPr>
        <w:t xml:space="preserve">и </w:t>
      </w:r>
      <w:r w:rsidRPr="001F6E2C">
        <w:rPr>
          <w:rFonts w:ascii="StobiSans Regular" w:eastAsia="StobiSans Regular" w:hAnsi="StobiSans Regular" w:cs="StobiSans Regular"/>
          <w:lang w:val="mk-MK"/>
        </w:rPr>
        <w:t>наука</w:t>
      </w:r>
    </w:p>
    <w:p w14:paraId="5E04CF17" w14:textId="6A42DEBA" w:rsidR="001F6E2C" w:rsidRPr="00A54116" w:rsidRDefault="001F6E2C" w:rsidP="00391755">
      <w:pPr>
        <w:pStyle w:val="Body"/>
        <w:jc w:val="both"/>
        <w:rPr>
          <w:rFonts w:ascii="StobiSans Regular" w:hAnsi="StobiSans Regular"/>
          <w:lang w:val="mk-MK"/>
        </w:rPr>
      </w:pPr>
      <w:r w:rsidRPr="001F6E2C">
        <w:rPr>
          <w:rFonts w:ascii="StobiSans Regular" w:eastAsia="StobiSans Regular" w:hAnsi="StobiSans Regular" w:cs="StobiSans Regular"/>
          <w:lang w:val="mk-MK"/>
        </w:rPr>
        <w:tab/>
      </w:r>
      <w:r w:rsidRPr="001F6E2C">
        <w:rPr>
          <w:rFonts w:ascii="StobiSans Regular" w:eastAsia="StobiSans Regular" w:hAnsi="StobiSans Regular" w:cs="StobiSans Regular"/>
          <w:lang w:val="mk-MK"/>
        </w:rPr>
        <w:tab/>
      </w:r>
      <w:r w:rsidRPr="001F6E2C">
        <w:rPr>
          <w:rFonts w:ascii="StobiSans Regular" w:eastAsia="StobiSans Regular" w:hAnsi="StobiSans Regular" w:cs="StobiSans Regular"/>
          <w:lang w:val="mk-MK"/>
        </w:rPr>
        <w:tab/>
      </w:r>
      <w:r w:rsidRPr="001F6E2C">
        <w:rPr>
          <w:rFonts w:ascii="StobiSans Regular" w:eastAsia="StobiSans Regular" w:hAnsi="StobiSans Regular" w:cs="StobiSans Regular"/>
          <w:lang w:val="mk-MK"/>
        </w:rPr>
        <w:tab/>
      </w:r>
    </w:p>
    <w:sectPr w:rsidR="001F6E2C" w:rsidRPr="00A54116">
      <w:headerReference w:type="default" r:id="rId7"/>
      <w:footerReference w:type="default" r:id="rId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1CCDB" w14:textId="77777777" w:rsidR="008B5F12" w:rsidRDefault="008B5F12">
      <w:r>
        <w:separator/>
      </w:r>
    </w:p>
  </w:endnote>
  <w:endnote w:type="continuationSeparator" w:id="0">
    <w:p w14:paraId="6F9532EA" w14:textId="77777777" w:rsidR="008B5F12" w:rsidRDefault="008B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ans Regular">
    <w:panose1 w:val="02000503030000020004"/>
    <w:charset w:val="00"/>
    <w:family w:val="modern"/>
    <w:notTrueType/>
    <w:pitch w:val="variable"/>
    <w:sig w:usb0="A00002AF" w:usb1="5000A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E0F5C" w14:textId="77777777" w:rsidR="00653DFA" w:rsidRDefault="00D95594">
    <w:pPr>
      <w:pStyle w:val="Footer"/>
      <w:tabs>
        <w:tab w:val="clear" w:pos="9360"/>
        <w:tab w:val="right" w:pos="9000"/>
      </w:tabs>
      <w:jc w:val="right"/>
    </w:pPr>
    <w:r>
      <w:fldChar w:fldCharType="begin"/>
    </w:r>
    <w:r>
      <w:instrText xml:space="preserve"> PAGE </w:instrText>
    </w:r>
    <w:r>
      <w:fldChar w:fldCharType="separate"/>
    </w:r>
    <w:r w:rsidR="00D9694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1D752" w14:textId="77777777" w:rsidR="008B5F12" w:rsidRDefault="008B5F12">
      <w:r>
        <w:separator/>
      </w:r>
    </w:p>
  </w:footnote>
  <w:footnote w:type="continuationSeparator" w:id="0">
    <w:p w14:paraId="2318EB1E" w14:textId="77777777" w:rsidR="008B5F12" w:rsidRDefault="008B5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55DDE" w14:textId="77777777" w:rsidR="00653DFA" w:rsidRDefault="00653DFA">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B0599"/>
    <w:multiLevelType w:val="hybridMultilevel"/>
    <w:tmpl w:val="57E41BCC"/>
    <w:lvl w:ilvl="0" w:tplc="3CD4160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9611B"/>
    <w:multiLevelType w:val="hybridMultilevel"/>
    <w:tmpl w:val="81A4D4C8"/>
    <w:numStyleLink w:val="Numbered"/>
  </w:abstractNum>
  <w:abstractNum w:abstractNumId="2" w15:restartNumberingAfterBreak="0">
    <w:nsid w:val="45520FE5"/>
    <w:multiLevelType w:val="hybridMultilevel"/>
    <w:tmpl w:val="EF4256B4"/>
    <w:styleLink w:val="Bullets"/>
    <w:lvl w:ilvl="0" w:tplc="A4F4A07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AF4119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064428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198BA8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08E5B6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387A18E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DD4F2B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D48BDA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BE88D9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08E6EBC"/>
    <w:multiLevelType w:val="hybridMultilevel"/>
    <w:tmpl w:val="02CA5556"/>
    <w:styleLink w:val="ImportedStyle1"/>
    <w:lvl w:ilvl="0" w:tplc="3858EA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08EA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5670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6AE2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D06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D8D3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E284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B430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6A4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5054A68"/>
    <w:multiLevelType w:val="hybridMultilevel"/>
    <w:tmpl w:val="EF4256B4"/>
    <w:numStyleLink w:val="Bullets"/>
  </w:abstractNum>
  <w:abstractNum w:abstractNumId="5" w15:restartNumberingAfterBreak="0">
    <w:nsid w:val="71BE5095"/>
    <w:multiLevelType w:val="hybridMultilevel"/>
    <w:tmpl w:val="02CA5556"/>
    <w:numStyleLink w:val="ImportedStyle1"/>
  </w:abstractNum>
  <w:abstractNum w:abstractNumId="6" w15:restartNumberingAfterBreak="0">
    <w:nsid w:val="7CDE1848"/>
    <w:multiLevelType w:val="hybridMultilevel"/>
    <w:tmpl w:val="81A4D4C8"/>
    <w:styleLink w:val="Numbered"/>
    <w:lvl w:ilvl="0" w:tplc="8D02EA90">
      <w:start w:val="1"/>
      <w:numFmt w:val="decimal"/>
      <w:suff w:val="nothing"/>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21D8C45A">
      <w:start w:val="1"/>
      <w:numFmt w:val="decimal"/>
      <w:suff w:val="nothing"/>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A20DEEE">
      <w:start w:val="1"/>
      <w:numFmt w:val="decimal"/>
      <w:suff w:val="nothing"/>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095A29C4">
      <w:start w:val="1"/>
      <w:numFmt w:val="decimal"/>
      <w:suff w:val="nothing"/>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9ED4C6C6">
      <w:start w:val="1"/>
      <w:numFmt w:val="decimal"/>
      <w:suff w:val="nothing"/>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16D64EF8">
      <w:start w:val="1"/>
      <w:numFmt w:val="decimal"/>
      <w:suff w:val="nothing"/>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09960AA4">
      <w:start w:val="1"/>
      <w:numFmt w:val="decimal"/>
      <w:suff w:val="nothing"/>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B7A6F6DA">
      <w:start w:val="1"/>
      <w:numFmt w:val="decimal"/>
      <w:suff w:val="nothing"/>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BC22D466">
      <w:start w:val="1"/>
      <w:numFmt w:val="decimal"/>
      <w:suff w:val="nothing"/>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FA"/>
    <w:rsid w:val="00117D1A"/>
    <w:rsid w:val="001E2517"/>
    <w:rsid w:val="001F6E2C"/>
    <w:rsid w:val="00391755"/>
    <w:rsid w:val="005B12A4"/>
    <w:rsid w:val="005E2F21"/>
    <w:rsid w:val="00634B25"/>
    <w:rsid w:val="00653DFA"/>
    <w:rsid w:val="006E204E"/>
    <w:rsid w:val="00817605"/>
    <w:rsid w:val="00853AC2"/>
    <w:rsid w:val="008B5F12"/>
    <w:rsid w:val="00905F92"/>
    <w:rsid w:val="009A03AC"/>
    <w:rsid w:val="00A46261"/>
    <w:rsid w:val="00A54116"/>
    <w:rsid w:val="00A70DD9"/>
    <w:rsid w:val="00BD160F"/>
    <w:rsid w:val="00C33F1B"/>
    <w:rsid w:val="00C7745E"/>
    <w:rsid w:val="00D006FA"/>
    <w:rsid w:val="00D5252E"/>
    <w:rsid w:val="00D7101D"/>
    <w:rsid w:val="00D95594"/>
    <w:rsid w:val="00D9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0491"/>
  <w15:docId w15:val="{868FB623-3EE0-454B-83BF-F37D8ACE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numbering" w:customStyle="1" w:styleId="Numbered">
    <w:name w:val="Numbered"/>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3"/>
      </w:numPr>
    </w:pPr>
  </w:style>
  <w:style w:type="numbering" w:customStyle="1" w:styleId="Bullets">
    <w:name w:val="Bullets"/>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2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04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53AC2"/>
    <w:rPr>
      <w:b/>
      <w:bCs/>
    </w:rPr>
  </w:style>
  <w:style w:type="character" w:customStyle="1" w:styleId="CommentSubjectChar">
    <w:name w:val="Comment Subject Char"/>
    <w:basedOn w:val="CommentTextChar"/>
    <w:link w:val="CommentSubject"/>
    <w:uiPriority w:val="99"/>
    <w:semiHidden/>
    <w:rsid w:val="00853A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c:creator>
  <cp:lastModifiedBy>Dana Biskoska</cp:lastModifiedBy>
  <cp:revision>2</cp:revision>
  <dcterms:created xsi:type="dcterms:W3CDTF">2020-11-24T10:16:00Z</dcterms:created>
  <dcterms:modified xsi:type="dcterms:W3CDTF">2020-11-24T10:16:00Z</dcterms:modified>
</cp:coreProperties>
</file>